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B32ED" w14:textId="2E95C6A3" w:rsidR="005D0CFA" w:rsidRDefault="005D0CFA" w:rsidP="005D0CFA">
      <w:pPr>
        <w:pStyle w:val="Headline"/>
        <w:spacing w:before="240" w:after="120" w:line="360" w:lineRule="auto"/>
        <w:jc w:val="right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Wrocław, </w:t>
      </w:r>
      <w:r w:rsidR="007D5675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27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.11.2023 r.</w:t>
      </w:r>
    </w:p>
    <w:p w14:paraId="0FDD7834" w14:textId="1D56B99E" w:rsidR="005D0CFA" w:rsidRDefault="005D0CFA" w:rsidP="008B5F27">
      <w:pPr>
        <w:pStyle w:val="Headline"/>
        <w:spacing w:before="240" w:after="120" w:line="360" w:lineRule="auto"/>
        <w:rPr>
          <w:rFonts w:asciiTheme="minorHAnsi" w:hAnsiTheme="minorHAnsi" w:cstheme="minorBidi"/>
          <w:color w:val="auto"/>
          <w:sz w:val="22"/>
          <w:szCs w:val="22"/>
          <w:lang w:val="pl-PL"/>
        </w:rPr>
      </w:pPr>
      <w:r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Kaufland otwiera trzeci sklep w Katowicach</w:t>
      </w:r>
    </w:p>
    <w:p w14:paraId="3E592F05" w14:textId="59B9F1F0" w:rsidR="005D0CFA" w:rsidRDefault="00BC671C" w:rsidP="12D6A775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color w:val="auto"/>
          <w:sz w:val="22"/>
          <w:szCs w:val="22"/>
          <w:lang w:val="pl-PL"/>
        </w:rPr>
      </w:pPr>
      <w:r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Koło Szczęścia</w:t>
      </w:r>
      <w:r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z nagrodami</w:t>
      </w:r>
      <w:r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, poczęstunek, a także specjaln</w:t>
      </w:r>
      <w:r>
        <w:rPr>
          <w:rFonts w:asciiTheme="minorHAnsi" w:hAnsiTheme="minorHAnsi" w:cstheme="minorBidi"/>
          <w:color w:val="auto"/>
          <w:sz w:val="22"/>
          <w:szCs w:val="22"/>
          <w:lang w:val="pl-PL"/>
        </w:rPr>
        <w:t>a</w:t>
      </w:r>
      <w:r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ofert</w:t>
      </w:r>
      <w:r>
        <w:rPr>
          <w:rFonts w:asciiTheme="minorHAnsi" w:hAnsiTheme="minorHAnsi" w:cstheme="minorBidi"/>
          <w:color w:val="auto"/>
          <w:sz w:val="22"/>
          <w:szCs w:val="22"/>
          <w:lang w:val="pl-PL"/>
        </w:rPr>
        <w:t>a</w:t>
      </w:r>
      <w:r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promocyjn</w:t>
      </w:r>
      <w:r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a czekać będą na klientów </w:t>
      </w:r>
      <w:r w:rsidR="005500AA">
        <w:rPr>
          <w:rFonts w:asciiTheme="minorHAnsi" w:hAnsiTheme="minorHAnsi" w:cstheme="minorBidi"/>
          <w:color w:val="auto"/>
          <w:sz w:val="22"/>
          <w:szCs w:val="22"/>
          <w:lang w:val="pl-PL"/>
        </w:rPr>
        <w:t>nowego sklepu Kaufland w Katowicach Piotrowicach</w:t>
      </w:r>
      <w:r w:rsidR="003B2DBA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, który zostanie otwarty 30 listopada </w:t>
      </w:r>
      <w:r w:rsidR="0015649F">
        <w:rPr>
          <w:rFonts w:asciiTheme="minorHAnsi" w:hAnsiTheme="minorHAnsi" w:cstheme="minorBidi"/>
          <w:color w:val="auto"/>
          <w:sz w:val="22"/>
          <w:szCs w:val="22"/>
          <w:lang w:val="pl-PL"/>
        </w:rPr>
        <w:t>w sąsiedztwie</w:t>
      </w:r>
      <w:r w:rsidR="00AE2B52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powstając</w:t>
      </w:r>
      <w:r w:rsidR="0015649F">
        <w:rPr>
          <w:rFonts w:asciiTheme="minorHAnsi" w:hAnsiTheme="minorHAnsi" w:cstheme="minorBidi"/>
          <w:color w:val="auto"/>
          <w:sz w:val="22"/>
          <w:szCs w:val="22"/>
          <w:lang w:val="pl-PL"/>
        </w:rPr>
        <w:t>ego</w:t>
      </w:r>
      <w:r w:rsidR="00AE2B52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parku handlow</w:t>
      </w:r>
      <w:r w:rsidR="0015649F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ego na terenie dawnej fabryki </w:t>
      </w:r>
      <w:proofErr w:type="spellStart"/>
      <w:r w:rsidR="0015649F">
        <w:rPr>
          <w:rFonts w:asciiTheme="minorHAnsi" w:hAnsiTheme="minorHAnsi" w:cstheme="minorBidi"/>
          <w:color w:val="auto"/>
          <w:sz w:val="22"/>
          <w:szCs w:val="22"/>
          <w:lang w:val="pl-PL"/>
        </w:rPr>
        <w:t>Famur</w:t>
      </w:r>
      <w:proofErr w:type="spellEnd"/>
      <w:r w:rsidR="00AE2B52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. </w:t>
      </w:r>
      <w:r w:rsidR="00EA3E74"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Będzie to </w:t>
      </w:r>
      <w:r w:rsidR="005D0CFA"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24</w:t>
      </w:r>
      <w:r w:rsidR="006D5570"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3</w:t>
      </w:r>
      <w:r w:rsidR="005D0CFA"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placówk</w:t>
      </w:r>
      <w:r w:rsidR="00EA3E74"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a</w:t>
      </w:r>
      <w:r w:rsidR="005D0CFA"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</w:t>
      </w:r>
      <w:r w:rsidR="006D5570"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sieci </w:t>
      </w:r>
      <w:r w:rsidR="005D0CFA"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w Polsce</w:t>
      </w:r>
      <w:r w:rsidR="009B55CB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oraz trzecia w stolicy Śląska</w:t>
      </w:r>
      <w:r w:rsidR="005D0CFA"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.</w:t>
      </w:r>
    </w:p>
    <w:p w14:paraId="7E6D9B45" w14:textId="0D2CEF4A" w:rsidR="005D0CFA" w:rsidRDefault="00EA3E74" w:rsidP="12D6A775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Nowy obiekt Kaufland o całkowitej powierzchni 5 200 mkw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.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będzie jed</w:t>
      </w:r>
      <w:r w:rsidR="006D5570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ną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z</w:t>
      </w:r>
      <w:r w:rsidR="006D5570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największych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6D5570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placówek sieci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w Polsce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. W stałej ofercie sklepu do dyspozycji klientów </w:t>
      </w:r>
      <w:r w:rsidR="5947D90E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znajdzie się 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ponad 16 000 artykułów spożywczych, drogeryjnych i przemysłowych. Wyselekcjonowany i starannie skomponowany asortyment serów, wędlin, przekąsek oraz wyrobów garmażeryjnych będzie dostępny przy ladzie obsługowej, gdzie klienci będą mogli liczyć na fachową poradę personelu. </w:t>
      </w:r>
      <w:r w:rsidR="00B11909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Miłośników wysokiej jakości wędlin z pewnością uciesz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y znajdująca się na miejscu</w:t>
      </w:r>
      <w:r w:rsidR="00B11909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B1190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wędzarni</w:t>
      </w:r>
      <w:r w:rsidR="000B7E5B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</w:t>
      </w:r>
      <w:r w:rsidR="00B1190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 któr</w:t>
      </w:r>
      <w:r w:rsidR="000B7E5B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</w:t>
      </w:r>
      <w:r w:rsidR="00B1190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codziennie będ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zie dostarczać</w:t>
      </w:r>
      <w:r w:rsidR="00B1190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świeże</w:t>
      </w:r>
      <w:r w:rsidR="00B11909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i</w:t>
      </w:r>
      <w:r w:rsidR="00B1190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B11909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aromatyczne przysmaki</w:t>
      </w:r>
      <w:r w:rsidR="00B11909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. </w:t>
      </w:r>
      <w:r w:rsidR="006D5570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Kaufland p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rzygotował w </w:t>
      </w:r>
      <w:r w:rsidR="006D5570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tej lokalizacji 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również 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S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trefę 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Ś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wiadomego 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dżywiania, w której będzie można znaleźć artykuły skierowane do osób z konkretnymi potrzebami żywieniowymi, takie jak produkty z obniżoną zawartością cukru,</w:t>
      </w:r>
      <w:r w:rsidR="536574CC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2B3DA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a także artykuły </w:t>
      </w:r>
      <w:r w:rsidR="536574CC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bezglutenowe,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wegańskie </w:t>
      </w:r>
      <w:r w:rsidR="002B3DA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i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wegetariańskie.</w:t>
      </w:r>
    </w:p>
    <w:p w14:paraId="0B8C0B22" w14:textId="614238E2" w:rsidR="003C312A" w:rsidRDefault="003C312A" w:rsidP="12D6A775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Otwierając kolejn</w:t>
      </w:r>
      <w:r w:rsidR="002B3DA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e sklepy,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Kaufland</w:t>
      </w:r>
      <w:r w:rsidR="00304D28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niezmiennie przykłada wagę do tego, aby zapewnić 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klientom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dostęp do szerokiego asortymentu produktów wysokiej jakości w konkurencyjnych cenach, 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jak również 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niekwestionowaną wygodę i komfort zakupów. W związku z tym w 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nowym markecie w Katowicach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wdrożono wiele 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nowoczesnych 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rozwiąza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ń ułatwiają</w:t>
      </w:r>
      <w:r w:rsidR="32B7E765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cych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dokonywanie codziennych zakupów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.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</w:p>
    <w:p w14:paraId="6C314A83" w14:textId="0F714AB0" w:rsidR="000878FF" w:rsidRDefault="00F32E86" w:rsidP="005D0CFA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Narzędziem, któr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e</w:t>
      </w: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przypadł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</w:t>
      </w: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do gustu klientom wielu sklep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ów</w:t>
      </w: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Kaufland, </w:t>
      </w:r>
      <w:r w:rsidR="003C312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jest usługa K-Scan umożliwia</w:t>
      </w:r>
      <w:r w:rsidR="00304D28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jąca</w:t>
      </w:r>
      <w:r w:rsidR="003C312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samodzielne skanowanie produktów podczas zakupów za pomocą mobilnego skanera lub smartfonu z zainstalowaną aplikacją Kaufland. Rozwiązanie to, oprócz oszczędności czasu, gwarantuje wygodę i stały podgląd koszyka zakupowego. </w:t>
      </w:r>
      <w:r w:rsidR="00EB01B7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Kolejnym udogodnieniem są nowoczesne panele dotykowe, które pozwalają zarejestrować kartę Kaufland Card, sprawdzić cenę produktów, a przy ladzie obsługowej – zapoznać się ze składem produktów oferowanych na wagę. 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Do dyspozycji </w:t>
      </w:r>
      <w:r w:rsidR="003C312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klientów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oddano </w:t>
      </w:r>
      <w:r w:rsidR="003C312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także 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kasy samoobsługowe, szafki depozytowe</w:t>
      </w:r>
      <w:r w:rsidR="003C312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oraz 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automat przyjmujący 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lastRenderedPageBreak/>
        <w:t xml:space="preserve">kaucjonowane butelki. </w:t>
      </w:r>
      <w:r w:rsidR="78AE4FAF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Dodatkowo, w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sklepie zamontowano nowoczesne ekrany cyfrowe, na których będą wyświetlane aktualne promocje, jak również informacje dotyczące zrównoważonego rozwoju. </w:t>
      </w:r>
    </w:p>
    <w:p w14:paraId="2E89EB95" w14:textId="2F3C8F73" w:rsidR="005D0CFA" w:rsidRDefault="005D0CFA" w:rsidP="005D0CFA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Kaufland sukcesywnie wprowadza rozwiązania mające na celu minimaliz</w:t>
      </w:r>
      <w:r w:rsidR="008B5F27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owanie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304D28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negatywnego 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wpływu działalności firmy na środowisko naturalne, dlatego w nowym sklepie w </w:t>
      </w:r>
      <w:r w:rsidR="00EB01B7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Katowicach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zamontowano energooszczędne oświetlenie LED, które jest standardem we wszystkich placówkach sieci. </w:t>
      </w:r>
    </w:p>
    <w:p w14:paraId="7C1F8206" w14:textId="77777777" w:rsidR="005D0CFA" w:rsidRDefault="005D0CFA" w:rsidP="005D0CFA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>Atrakcje z okazji otwarcia</w:t>
      </w:r>
    </w:p>
    <w:p w14:paraId="58292F60" w14:textId="7CD2B053" w:rsidR="00824B9A" w:rsidRDefault="005D0CFA" w:rsidP="00824B9A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Klienci, którzy w dniu otwarcia zdecydują się na wizytę w </w:t>
      </w:r>
      <w:r w:rsidR="00EB01B7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nowej katowickiej placówce 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Kaufland, mogą liczyć na wiele niespodzianek i atrakcyjną ofertę promocyjną. </w:t>
      </w:r>
      <w:r w:rsidR="00EB01B7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Na powitanie p</w:t>
      </w:r>
      <w:r w:rsidR="00EB01B7" w:rsidRPr="00EB01B7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ierwsi klienci otrzymają róże i jabłka</w:t>
      </w:r>
      <w:r w:rsidR="00EB01B7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. 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Na odwiedzających czekać będą</w:t>
      </w:r>
      <w:r w:rsidR="00EB01B7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również 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upominki w postaci </w:t>
      </w:r>
      <w:proofErr w:type="spellStart"/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brandowanych</w:t>
      </w:r>
      <w:proofErr w:type="spellEnd"/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balonów oraz breloków</w:t>
      </w:r>
      <w:r w:rsidR="00EB01B7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, 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a także poczęstunek </w:t>
      </w:r>
      <w:r w:rsidR="00304D28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przygotowany </w:t>
      </w:r>
      <w:r w:rsidR="000A5AF1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z </w:t>
      </w:r>
      <w:r w:rsidR="00304D28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szerokiego asortymentu 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lady obsługowej Kaufland – wędlin</w:t>
      </w:r>
      <w:r w:rsidR="000A5AF1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i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ser</w:t>
      </w:r>
      <w:r w:rsidR="00304D28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ów</w:t>
      </w:r>
      <w:r w:rsidR="000A5AF1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, a także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pieczyw</w:t>
      </w:r>
      <w:r w:rsidR="00304D28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a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. </w:t>
      </w:r>
      <w:r w:rsidR="00824B9A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Klienci nowych sklepów będą mogli poczęstować się również </w:t>
      </w:r>
      <w:r w:rsidR="00824B9A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gorącą kawą i herbatą oraz sokami marki własnej K-Classic.</w:t>
      </w:r>
    </w:p>
    <w:p w14:paraId="368CEF8F" w14:textId="4DC7806E" w:rsidR="005D0CFA" w:rsidRDefault="0094769D" w:rsidP="12D6A775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0094769D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Po udanych zakupach na klientów czeka jeszcze jedna niespodzianka — Koło Szczęścia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, które będzie dostępne od czwartku do soboty w godzinach 10:00-18:00. Aby dołączyć do zabawy, wystarczy okazać paragon za zakupy w wysokości minimum 100 zł. W puli nagród znajdą się </w:t>
      </w:r>
      <w:r w:rsidR="6F926167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bony na zakupy w sklepach sieci oraz 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produkty marek własnych Kaufland</w:t>
      </w:r>
      <w:r w:rsidR="4F2F4CBF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takich jak K-Favourites (wyroby delikatesowe),</w:t>
      </w:r>
      <w:r w:rsidR="00B14C6E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K-Classic (artykuły spożywcze, przekąski, chemia), K-Bio (żywność ekologiczna), </w:t>
      </w:r>
      <w:proofErr w:type="spellStart"/>
      <w:r w:rsidR="00B14C6E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Liv&amp;Bo</w:t>
      </w:r>
      <w:proofErr w:type="spellEnd"/>
      <w:r w:rsidR="00B14C6E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(artykuły dekoracyjne dla domu) czy</w:t>
      </w:r>
      <w:r w:rsidR="005D0CFA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bevola (kosmetyki</w:t>
      </w:r>
      <w:r w:rsidR="00B14C6E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)</w:t>
      </w:r>
      <w:r w:rsidR="562825BF"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.</w:t>
      </w:r>
    </w:p>
    <w:p w14:paraId="6C946439" w14:textId="63AAA640" w:rsidR="00B14C6E" w:rsidRPr="007D2E17" w:rsidRDefault="00B14C6E" w:rsidP="12D6A775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30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listopada 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nowo </w:t>
      </w:r>
      <w:r w:rsidR="3A51F51C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powstały</w:t>
      </w:r>
      <w:r w:rsidR="00737A4A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market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Kaufland w </w:t>
      </w:r>
      <w:r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Katowicach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będzie otwarty dla klientów od godziny </w:t>
      </w:r>
      <w:r w:rsidR="007D2E17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6:00</w:t>
      </w:r>
      <w:r w:rsidR="005D0CFA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.</w:t>
      </w:r>
      <w:r w:rsidR="5D67027F" w:rsidRPr="12D6A775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</w:p>
    <w:p w14:paraId="3B13594B" w14:textId="452E7E35" w:rsidR="005D0CFA" w:rsidRDefault="005D0CFA" w:rsidP="12D6A775">
      <w:pPr>
        <w:spacing w:before="240" w:after="120" w:line="360" w:lineRule="auto"/>
        <w:rPr>
          <w:rFonts w:ascii="Kaufland Office" w:hAnsi="Kaufland Office" w:cstheme="minorBidi"/>
        </w:rPr>
      </w:pPr>
      <w:r>
        <w:rPr>
          <w:rFonts w:cstheme="min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CD31C6" wp14:editId="4679AEAA">
                <wp:simplePos x="0" y="0"/>
                <wp:positionH relativeFrom="margin">
                  <wp:posOffset>-635</wp:posOffset>
                </wp:positionH>
                <wp:positionV relativeFrom="paragraph">
                  <wp:posOffset>81280</wp:posOffset>
                </wp:positionV>
                <wp:extent cx="5798820" cy="0"/>
                <wp:effectExtent l="0" t="0" r="0" b="0"/>
                <wp:wrapNone/>
                <wp:docPr id="630221540" name="Łącznik prosty 630221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 w14:anchorId="36A9764A">
              <v:line id="Łącznik prosty 1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.5pt" from="-.05pt,6.4pt" to="456.55pt,6.4pt" w14:anchorId="529CDD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">
                <v:stroke joinstyle="miter"/>
                <w10:wrap anchorx="margin"/>
              </v:line>
            </w:pict>
          </mc:Fallback>
        </mc:AlternateContent>
      </w:r>
      <w:r>
        <w:rPr>
          <w:rFonts w:ascii="Kaufland Office" w:hAnsi="Kaufland Office" w:cstheme="minorHAnsi"/>
        </w:rPr>
        <w:tab/>
      </w:r>
    </w:p>
    <w:p w14:paraId="70556E41" w14:textId="77777777" w:rsidR="005D0CFA" w:rsidRDefault="005D0CFA" w:rsidP="005D0CFA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INFORMACJA O KAUFLAND</w:t>
      </w:r>
    </w:p>
    <w:p w14:paraId="1873B5EB" w14:textId="77777777" w:rsidR="005D0CFA" w:rsidRDefault="005D0CFA" w:rsidP="005D0CFA">
      <w:pPr>
        <w:spacing w:line="360" w:lineRule="auto"/>
        <w:jc w:val="both"/>
        <w:rPr>
          <w:rFonts w:cstheme="minorHAnsi"/>
        </w:rPr>
      </w:pPr>
      <w:bookmarkStart w:id="0" w:name="_Hlk96508376"/>
      <w:r>
        <w:rPr>
          <w:rFonts w:cstheme="minorHAnsi"/>
        </w:rPr>
        <w:t>Kaufland to odnosząca sukcesy międzynarodowa sieć sklepów oferująca artykuły spożywcze oraz produkty codziennego użytku. W całej Europie Kaufland posiada ponad 1500 sklepów i zatrudnia ok. 155 000 pracowników. W Polsce sieć posiada 241 marketów i zatrudnia ok. 15 500 pracowników.</w:t>
      </w:r>
    </w:p>
    <w:p w14:paraId="2A16A70E" w14:textId="77777777" w:rsidR="005D0CFA" w:rsidRDefault="005D0CFA" w:rsidP="005D0CFA">
      <w:pPr>
        <w:spacing w:line="360" w:lineRule="auto"/>
        <w:jc w:val="both"/>
        <w:rPr>
          <w:rFonts w:cstheme="minorHAnsi"/>
          <w:kern w:val="2"/>
          <w14:ligatures w14:val="standardContextual"/>
        </w:rPr>
      </w:pPr>
      <w:r>
        <w:rPr>
          <w:rFonts w:cstheme="minorHAnsi"/>
        </w:rPr>
        <w:lastRenderedPageBreak/>
        <w:t>Asortyment sklepów Kaufland liczy kilkanaście tysięcy produktów. Sieć koncentruje się przede wszystkim na ofercie produktów świeżych – owoców i warzyw, produktów mlecznych, a także mięsa, wędlin, serów i ryb.</w:t>
      </w:r>
    </w:p>
    <w:p w14:paraId="42137DC8" w14:textId="77777777" w:rsidR="005D0CFA" w:rsidRDefault="005D0CFA" w:rsidP="005D0CFA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Kaufland realizuje swoją misję w oparciu o cztery fundamentalne wartości, którymi są: jakość, wybór, cena i łatwość zakupów. Jako firma odpowiedzialna, w ramach strategii zrównoważonego rozwoju pn. „Zróbmy to razem”, Kaufland angażuje w swoje działania różne grupy interesariuszy – pracowników, partnerów biznesowych, klientów, lokalne społeczności, organizacje pozarządowe oraz podejmuje i wspiera inicjatywy mające na celu promowanie zdrowego odżywiania, przeciwdziałanie marnowaniu żywności, poprawę dobrostanu zwierząt, przeciwdziałanie zmianom klimatycznym, redukcję zużycia tworzyw sztucznych. </w:t>
      </w:r>
      <w:bookmarkEnd w:id="0"/>
    </w:p>
    <w:p w14:paraId="00CD3641" w14:textId="77777777" w:rsidR="005D0CFA" w:rsidRDefault="005D0CFA" w:rsidP="005D0CFA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</w:p>
    <w:p w14:paraId="5BA711DC" w14:textId="77777777" w:rsidR="005D0CFA" w:rsidRDefault="005D0CFA" w:rsidP="005D0CFA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</w:p>
    <w:p w14:paraId="3365123F" w14:textId="77777777" w:rsidR="005D0CFA" w:rsidRDefault="005D0CFA" w:rsidP="005D0CFA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</w:p>
    <w:p w14:paraId="4779BA5A" w14:textId="77777777" w:rsidR="005D0CFA" w:rsidRDefault="005D0CFA" w:rsidP="005D0CFA">
      <w:pPr>
        <w:spacing w:before="240" w:after="120" w:line="360" w:lineRule="auto"/>
        <w:jc w:val="both"/>
        <w:rPr>
          <w:rFonts w:asciiTheme="minorHAnsi" w:hAnsiTheme="minorHAnsi" w:cstheme="minorHAnsi"/>
        </w:rPr>
      </w:pPr>
    </w:p>
    <w:p w14:paraId="6981007A" w14:textId="470CAAD1" w:rsidR="003E74C3" w:rsidRDefault="003E74C3" w:rsidP="005D0CFA"/>
    <w:sectPr w:rsidR="003E74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A27F3" w14:textId="77777777" w:rsidR="003A5CBA" w:rsidRDefault="003A5CBA" w:rsidP="008D57F4">
      <w:r>
        <w:separator/>
      </w:r>
    </w:p>
  </w:endnote>
  <w:endnote w:type="continuationSeparator" w:id="0">
    <w:p w14:paraId="64DE7A12" w14:textId="77777777" w:rsidR="003A5CBA" w:rsidRDefault="003A5CBA" w:rsidP="008D57F4">
      <w:r>
        <w:continuationSeparator/>
      </w:r>
    </w:p>
  </w:endnote>
  <w:endnote w:type="continuationNotice" w:id="1">
    <w:p w14:paraId="3B3153E8" w14:textId="77777777" w:rsidR="003A5CBA" w:rsidRDefault="003A5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aufland Office">
    <w:panose1 w:val="02000503040000020003"/>
    <w:charset w:val="EE"/>
    <w:family w:val="auto"/>
    <w:pitch w:val="variable"/>
    <w:sig w:usb0="A00002AF" w:usb1="4000A04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ACF2" w14:textId="77777777" w:rsidR="00EA3E74" w:rsidRPr="004179E6" w:rsidRDefault="00EA3E74" w:rsidP="00EA3E74">
    <w:pPr>
      <w:pStyle w:val="Stopka"/>
      <w:rPr>
        <w:b/>
        <w:sz w:val="18"/>
        <w:szCs w:val="18"/>
      </w:rPr>
    </w:pPr>
    <w:r w:rsidRPr="004179E6">
      <w:rPr>
        <w:b/>
        <w:sz w:val="18"/>
        <w:szCs w:val="18"/>
      </w:rPr>
      <w:t>Dodatkowe informacje:</w:t>
    </w:r>
  </w:p>
  <w:p w14:paraId="57C58047" w14:textId="77777777" w:rsidR="00EA3E74" w:rsidRPr="00AD2889" w:rsidRDefault="00EA3E74" w:rsidP="00EA3E74">
    <w:pPr>
      <w:rPr>
        <w:rFonts w:ascii="Segoe UI" w:eastAsia="Times New Roman" w:hAnsi="Segoe UI" w:cs="Segoe UI"/>
        <w:sz w:val="16"/>
        <w:szCs w:val="16"/>
        <w:lang w:val="en-US" w:eastAsia="pl-PL"/>
      </w:rPr>
    </w:pPr>
    <w:r>
      <w:rPr>
        <w:rFonts w:ascii="Segoe UI" w:eastAsia="Times New Roman" w:hAnsi="Segoe UI" w:cs="Segoe UI"/>
        <w:sz w:val="16"/>
        <w:szCs w:val="16"/>
        <w:lang w:eastAsia="pl-PL"/>
      </w:rPr>
      <w:t xml:space="preserve">Biuro Prasowe Kaufland Polska Markety Sp. z o.o. Sp. j. </w:t>
    </w:r>
    <w:r>
      <w:rPr>
        <w:rFonts w:ascii="Segoe UI" w:eastAsia="Times New Roman" w:hAnsi="Segoe UI" w:cs="Segoe UI"/>
        <w:sz w:val="16"/>
        <w:szCs w:val="16"/>
        <w:lang w:eastAsia="pl-PL"/>
      </w:rPr>
      <w:br/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t xml:space="preserve">tel. </w:t>
    </w:r>
    <w:r>
      <w:rPr>
        <w:rFonts w:ascii="Segoe UI" w:eastAsia="Times New Roman" w:hAnsi="Segoe UI" w:cs="Segoe UI"/>
        <w:sz w:val="16"/>
        <w:szCs w:val="16"/>
        <w:lang w:val="en-US" w:eastAsia="pl-PL"/>
      </w:rPr>
      <w:t>512 084 442</w:t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br/>
      <w:t xml:space="preserve">tel. </w:t>
    </w:r>
    <w:r w:rsidRPr="000A0633">
      <w:rPr>
        <w:rFonts w:ascii="Segoe UI" w:eastAsia="Times New Roman" w:hAnsi="Segoe UI" w:cs="Segoe UI"/>
        <w:sz w:val="16"/>
        <w:szCs w:val="16"/>
        <w:lang w:val="en-US" w:eastAsia="pl-PL"/>
      </w:rPr>
      <w:t>502 457 549</w:t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br/>
    </w:r>
  </w:p>
  <w:p w14:paraId="4ED6FEC1" w14:textId="77777777" w:rsidR="00EA3E74" w:rsidRPr="00CE3595" w:rsidRDefault="00EA3E74" w:rsidP="00EA3E74">
    <w:pPr>
      <w:rPr>
        <w:rFonts w:ascii="Segoe UI" w:eastAsia="Times New Roman" w:hAnsi="Segoe UI" w:cs="Segoe UI"/>
        <w:sz w:val="16"/>
        <w:szCs w:val="16"/>
        <w:lang w:val="de-DE" w:eastAsia="pl-PL"/>
      </w:rPr>
    </w:pPr>
    <w:r w:rsidRPr="009A1A61">
      <w:rPr>
        <w:rFonts w:ascii="Segoe UI" w:eastAsia="Times New Roman" w:hAnsi="Segoe UI" w:cs="Segoe UI"/>
        <w:sz w:val="16"/>
        <w:szCs w:val="16"/>
        <w:lang w:val="de-DE" w:eastAsia="pl-PL"/>
      </w:rPr>
      <w:t>E-mail: biuro.prasowe@kaufland.pl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A175C" w14:textId="77777777" w:rsidR="003A5CBA" w:rsidRDefault="003A5CBA" w:rsidP="008D57F4">
      <w:r>
        <w:separator/>
      </w:r>
    </w:p>
  </w:footnote>
  <w:footnote w:type="continuationSeparator" w:id="0">
    <w:p w14:paraId="1750E5D6" w14:textId="77777777" w:rsidR="003A5CBA" w:rsidRDefault="003A5CBA" w:rsidP="008D57F4">
      <w:r>
        <w:continuationSeparator/>
      </w:r>
    </w:p>
  </w:footnote>
  <w:footnote w:type="continuationNotice" w:id="1">
    <w:p w14:paraId="0672C2BF" w14:textId="77777777" w:rsidR="003A5CBA" w:rsidRDefault="003A5C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7C5D" w14:textId="18BF198D" w:rsidR="008D57F4" w:rsidRDefault="008D57F4" w:rsidP="008D57F4">
    <w:pPr>
      <w:pStyle w:val="Nagwek"/>
      <w:jc w:val="center"/>
    </w:pPr>
    <w:r>
      <w:rPr>
        <w:noProof/>
      </w:rPr>
      <w:drawing>
        <wp:inline distT="0" distB="0" distL="0" distR="0" wp14:anchorId="6D42FA05" wp14:editId="0212727F">
          <wp:extent cx="1085215" cy="1085215"/>
          <wp:effectExtent l="0" t="0" r="635" b="635"/>
          <wp:docPr id="2044810150" name="Obraz 2044810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CFA"/>
    <w:rsid w:val="0001059D"/>
    <w:rsid w:val="00015104"/>
    <w:rsid w:val="000878FF"/>
    <w:rsid w:val="000A5AF1"/>
    <w:rsid w:val="000B7E5B"/>
    <w:rsid w:val="001343A8"/>
    <w:rsid w:val="0015649F"/>
    <w:rsid w:val="001B7EF8"/>
    <w:rsid w:val="002A082C"/>
    <w:rsid w:val="002B3DA8"/>
    <w:rsid w:val="00304D28"/>
    <w:rsid w:val="003127B2"/>
    <w:rsid w:val="003428E6"/>
    <w:rsid w:val="003A5CBA"/>
    <w:rsid w:val="003B2DBA"/>
    <w:rsid w:val="003C312A"/>
    <w:rsid w:val="003E74C3"/>
    <w:rsid w:val="005500AA"/>
    <w:rsid w:val="00565203"/>
    <w:rsid w:val="005913BE"/>
    <w:rsid w:val="005D0CFA"/>
    <w:rsid w:val="005D5F56"/>
    <w:rsid w:val="00674C95"/>
    <w:rsid w:val="006D5570"/>
    <w:rsid w:val="0071520C"/>
    <w:rsid w:val="00737A4A"/>
    <w:rsid w:val="007D2E17"/>
    <w:rsid w:val="007D5675"/>
    <w:rsid w:val="00824B9A"/>
    <w:rsid w:val="008B5F27"/>
    <w:rsid w:val="008B78D0"/>
    <w:rsid w:val="008D57F4"/>
    <w:rsid w:val="0094769D"/>
    <w:rsid w:val="009535BF"/>
    <w:rsid w:val="009B55CB"/>
    <w:rsid w:val="00AE2B52"/>
    <w:rsid w:val="00AF6A39"/>
    <w:rsid w:val="00B11909"/>
    <w:rsid w:val="00B14C6E"/>
    <w:rsid w:val="00B77156"/>
    <w:rsid w:val="00BC671C"/>
    <w:rsid w:val="00BF4736"/>
    <w:rsid w:val="00C60964"/>
    <w:rsid w:val="00CB0673"/>
    <w:rsid w:val="00D77491"/>
    <w:rsid w:val="00DA7EF5"/>
    <w:rsid w:val="00E16392"/>
    <w:rsid w:val="00E34D34"/>
    <w:rsid w:val="00E41C36"/>
    <w:rsid w:val="00EA3E74"/>
    <w:rsid w:val="00EB01B7"/>
    <w:rsid w:val="00EB1362"/>
    <w:rsid w:val="00F05AA8"/>
    <w:rsid w:val="00F139F2"/>
    <w:rsid w:val="00F32E86"/>
    <w:rsid w:val="00F42537"/>
    <w:rsid w:val="00F64A52"/>
    <w:rsid w:val="00F87DE3"/>
    <w:rsid w:val="0239DEEC"/>
    <w:rsid w:val="0DA645F6"/>
    <w:rsid w:val="0E04BD28"/>
    <w:rsid w:val="0F421657"/>
    <w:rsid w:val="109A9BC6"/>
    <w:rsid w:val="12D6A775"/>
    <w:rsid w:val="1D8C2936"/>
    <w:rsid w:val="21E88119"/>
    <w:rsid w:val="26FF0697"/>
    <w:rsid w:val="284F177D"/>
    <w:rsid w:val="2B302BC8"/>
    <w:rsid w:val="3186EFD1"/>
    <w:rsid w:val="32B7E765"/>
    <w:rsid w:val="3857D2F9"/>
    <w:rsid w:val="3A51F51C"/>
    <w:rsid w:val="3A54B8A9"/>
    <w:rsid w:val="3C3A1285"/>
    <w:rsid w:val="4196A73D"/>
    <w:rsid w:val="4D6DB204"/>
    <w:rsid w:val="4EFFFA54"/>
    <w:rsid w:val="4F2F4CBF"/>
    <w:rsid w:val="52CB4800"/>
    <w:rsid w:val="52F39892"/>
    <w:rsid w:val="536574CC"/>
    <w:rsid w:val="55AC931A"/>
    <w:rsid w:val="562825BF"/>
    <w:rsid w:val="5947D90E"/>
    <w:rsid w:val="5BD1D420"/>
    <w:rsid w:val="5D67027F"/>
    <w:rsid w:val="5EF27BFE"/>
    <w:rsid w:val="634D845B"/>
    <w:rsid w:val="659EBECF"/>
    <w:rsid w:val="688B94DC"/>
    <w:rsid w:val="6F926167"/>
    <w:rsid w:val="7147631E"/>
    <w:rsid w:val="78A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0E9C5"/>
  <w15:chartTrackingRefBased/>
  <w15:docId w15:val="{54EDE994-D751-4C27-8038-A3094C277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CFA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line">
    <w:name w:val="Headline"/>
    <w:basedOn w:val="Normalny"/>
    <w:qFormat/>
    <w:rsid w:val="005D0CFA"/>
    <w:pPr>
      <w:spacing w:line="288" w:lineRule="auto"/>
    </w:pPr>
    <w:rPr>
      <w:rFonts w:ascii="Arial" w:hAnsi="Arial" w:cs="Arial"/>
      <w:b/>
      <w:bCs/>
      <w:color w:val="6E1E6E"/>
      <w:sz w:val="44"/>
      <w:szCs w:val="4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D57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7F4"/>
    <w:rPr>
      <w:rFonts w:ascii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57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57F4"/>
    <w:rPr>
      <w:rFonts w:ascii="Calibri" w:hAnsi="Calibri" w:cs="Calibri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5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55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5570"/>
    <w:rPr>
      <w:rFonts w:ascii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5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570"/>
    <w:rPr>
      <w:rFonts w:ascii="Calibri" w:hAnsi="Calibri" w:cs="Calibr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1B7EF8"/>
    <w:pPr>
      <w:spacing w:after="0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3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4347</Characters>
  <Application>Microsoft Office Word</Application>
  <DocSecurity>0</DocSecurity>
  <Lines>36</Lines>
  <Paragraphs>10</Paragraphs>
  <ScaleCrop>false</ScaleCrop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Ceglarska, Małgorzata</dc:creator>
  <cp:keywords/>
  <dc:description/>
  <cp:lastModifiedBy>Jerzy Piatek (Jerzy Piątek)</cp:lastModifiedBy>
  <cp:revision>4</cp:revision>
  <dcterms:created xsi:type="dcterms:W3CDTF">2023-11-28T09:56:00Z</dcterms:created>
  <dcterms:modified xsi:type="dcterms:W3CDTF">2023-11-30T08:24:00Z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2023-11-28T08:19:06Z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177e2a00-0240-4ad9-8276-c4b1fb58664d</vt:lpwstr>
  </property>
  <property fmtid="{D5CDD505-2E9C-101B-9397-08002B2CF9AE}" pid="8" name="MSIP_Label_ba5d11a1-6d11-47b2-81cf-3aeca63a1b8f_ContentBits">
    <vt:lpwstr>0</vt:lpwstr>
  </property>
</Properties>
</file>